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18" w:rsidRDefault="007F3518">
      <w:r>
        <w:t>New Deal Policy Website</w:t>
      </w:r>
      <w:bookmarkStart w:id="0" w:name="_GoBack"/>
      <w:bookmarkEnd w:id="0"/>
    </w:p>
    <w:p w:rsidR="00FA79B7" w:rsidRDefault="007F3518">
      <w:hyperlink r:id="rId5" w:history="1">
        <w:r w:rsidRPr="00B76382">
          <w:rPr>
            <w:rStyle w:val="Hyperlink"/>
          </w:rPr>
          <w:t>http://quizlet.com/10646312/the-new-deal-relief-recovery-reform-flash-cards/</w:t>
        </w:r>
      </w:hyperlink>
      <w:r>
        <w:t xml:space="preserve"> </w:t>
      </w:r>
    </w:p>
    <w:sectPr w:rsidR="00FA7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18"/>
    <w:rsid w:val="007F3518"/>
    <w:rsid w:val="00FA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5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quizlet.com/10646312/the-new-deal-relief-recovery-reform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1</cp:revision>
  <dcterms:created xsi:type="dcterms:W3CDTF">2014-04-02T13:54:00Z</dcterms:created>
  <dcterms:modified xsi:type="dcterms:W3CDTF">2014-04-02T13:54:00Z</dcterms:modified>
</cp:coreProperties>
</file>