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BA4BF8" w:rsidTr="00380E82">
        <w:trPr>
          <w:trHeight w:val="1160"/>
        </w:trPr>
        <w:tc>
          <w:tcPr>
            <w:tcW w:w="9576" w:type="dxa"/>
            <w:gridSpan w:val="2"/>
          </w:tcPr>
          <w:p w:rsidR="00BA4BF8" w:rsidRPr="00380E82" w:rsidRDefault="00BA4BF8" w:rsidP="00BA4BF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80E82">
              <w:rPr>
                <w:rFonts w:ascii="Times New Roman" w:hAnsi="Times New Roman" w:cs="Times New Roman"/>
                <w:b/>
                <w:sz w:val="52"/>
                <w:szCs w:val="52"/>
              </w:rPr>
              <w:t>Contemporary and Historian’s Viewpoints</w:t>
            </w:r>
            <w:r w:rsidR="0073147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(AKA Historiography) </w:t>
            </w:r>
            <w:bookmarkStart w:id="0" w:name="_GoBack"/>
            <w:bookmarkEnd w:id="0"/>
          </w:p>
        </w:tc>
      </w:tr>
      <w:tr w:rsidR="00BA4BF8" w:rsidTr="0073147C">
        <w:trPr>
          <w:trHeight w:val="35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b/>
                <w:sz w:val="24"/>
                <w:szCs w:val="24"/>
              </w:rPr>
              <w:t>Contemporary/ Historian</w:t>
            </w:r>
          </w:p>
        </w:tc>
        <w:tc>
          <w:tcPr>
            <w:tcW w:w="631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b/>
                <w:sz w:val="24"/>
                <w:szCs w:val="24"/>
              </w:rPr>
              <w:t>Summary of Key Ideas/ Evidence</w:t>
            </w:r>
          </w:p>
        </w:tc>
      </w:tr>
      <w:tr w:rsidR="00BA4BF8" w:rsidTr="0073147C">
        <w:trPr>
          <w:trHeight w:val="134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Winston Churchill</w:t>
            </w:r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52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A.J.P. Taylor</w:t>
            </w:r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61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sz w:val="24"/>
                <w:szCs w:val="24"/>
              </w:rPr>
              <w:t>Stephen Lee</w:t>
            </w:r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52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sz w:val="24"/>
                <w:szCs w:val="24"/>
              </w:rPr>
              <w:t>James Sheehan</w:t>
            </w:r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52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BA4BF8">
              <w:rPr>
                <w:rFonts w:ascii="Times New Roman" w:hAnsi="Times New Roman" w:cs="Times New Roman"/>
                <w:sz w:val="24"/>
                <w:szCs w:val="24"/>
              </w:rPr>
              <w:t>Overy</w:t>
            </w:r>
            <w:proofErr w:type="spellEnd"/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52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sz w:val="24"/>
                <w:szCs w:val="24"/>
              </w:rPr>
              <w:t>Fritz Fischer</w:t>
            </w:r>
          </w:p>
        </w:tc>
        <w:tc>
          <w:tcPr>
            <w:tcW w:w="6318" w:type="dxa"/>
          </w:tcPr>
          <w:p w:rsidR="00BA4BF8" w:rsidRDefault="00BA4BF8"/>
        </w:tc>
      </w:tr>
      <w:tr w:rsidR="00BA4BF8" w:rsidTr="0073147C">
        <w:trPr>
          <w:trHeight w:val="1430"/>
        </w:trPr>
        <w:tc>
          <w:tcPr>
            <w:tcW w:w="3258" w:type="dxa"/>
          </w:tcPr>
          <w:p w:rsidR="00BA4BF8" w:rsidRPr="00BA4BF8" w:rsidRDefault="00BA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F8">
              <w:rPr>
                <w:rFonts w:ascii="Times New Roman" w:hAnsi="Times New Roman" w:cs="Times New Roman"/>
                <w:sz w:val="24"/>
                <w:szCs w:val="24"/>
              </w:rPr>
              <w:t>Patrick Buchanan</w:t>
            </w:r>
          </w:p>
        </w:tc>
        <w:tc>
          <w:tcPr>
            <w:tcW w:w="6318" w:type="dxa"/>
          </w:tcPr>
          <w:p w:rsidR="00BA4BF8" w:rsidRDefault="00BA4BF8"/>
        </w:tc>
      </w:tr>
    </w:tbl>
    <w:p w:rsidR="00BA4BF8" w:rsidRDefault="00BA4BF8"/>
    <w:sectPr w:rsidR="00BA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8"/>
    <w:rsid w:val="00380E82"/>
    <w:rsid w:val="0073147C"/>
    <w:rsid w:val="00B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CPPASD</cp:lastModifiedBy>
  <cp:revision>2</cp:revision>
  <cp:lastPrinted>2013-11-19T13:34:00Z</cp:lastPrinted>
  <dcterms:created xsi:type="dcterms:W3CDTF">2013-11-19T13:34:00Z</dcterms:created>
  <dcterms:modified xsi:type="dcterms:W3CDTF">2013-11-19T13:34:00Z</dcterms:modified>
</cp:coreProperties>
</file>